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3D1F" w:rsidRPr="00C40699" w:rsidRDefault="001C3D1F" w:rsidP="001C3D1F">
      <w:pPr>
        <w:pStyle w:val="a3"/>
        <w:numPr>
          <w:ilvl w:val="0"/>
          <w:numId w:val="1"/>
        </w:numPr>
        <w:shd w:val="clear" w:color="auto" w:fill="FFFFFF"/>
        <w:spacing w:before="120" w:after="120" w:line="240" w:lineRule="auto"/>
        <w:jc w:val="center"/>
        <w:rPr>
          <w:rFonts w:ascii="Lucida Sans Unicode" w:hAnsi="Lucida Sans Unicode" w:cs="Lucida Sans Unicode"/>
          <w:color w:val="0E2B43"/>
          <w:sz w:val="18"/>
          <w:szCs w:val="18"/>
        </w:rPr>
      </w:pPr>
      <w:bookmarkStart w:id="0" w:name="_GoBack"/>
      <w:bookmarkEnd w:id="0"/>
      <w:r w:rsidRPr="00C40699">
        <w:rPr>
          <w:b/>
          <w:bCs/>
          <w:i/>
          <w:iCs/>
          <w:color w:val="0E2B43"/>
          <w:sz w:val="27"/>
          <w:szCs w:val="27"/>
        </w:rPr>
        <w:t>Об объектах спорта</w:t>
      </w:r>
    </w:p>
    <w:p w:rsidR="001C3D1F" w:rsidRPr="00CD4866" w:rsidRDefault="001C3D1F" w:rsidP="001C3D1F">
      <w:pPr>
        <w:ind w:left="607" w:right="281"/>
        <w:rPr>
          <w:color w:val="auto"/>
        </w:rPr>
      </w:pPr>
      <w:r w:rsidRPr="00CD4866">
        <w:rPr>
          <w:color w:val="auto"/>
          <w:sz w:val="27"/>
          <w:szCs w:val="27"/>
        </w:rPr>
        <w:t>Для занятий физической культурой и спортом в гимназии имеются два спортивных зала и крытый спортивный</w:t>
      </w:r>
      <w:r w:rsidR="00C5646B">
        <w:rPr>
          <w:color w:val="auto"/>
          <w:sz w:val="27"/>
          <w:szCs w:val="27"/>
        </w:rPr>
        <w:t xml:space="preserve"> к</w:t>
      </w:r>
      <w:r w:rsidRPr="00CD4866">
        <w:rPr>
          <w:color w:val="auto"/>
          <w:sz w:val="27"/>
          <w:szCs w:val="27"/>
        </w:rPr>
        <w:t xml:space="preserve">омплекс, многофункциональная спортивная площадка и </w:t>
      </w:r>
      <w:proofErr w:type="gramStart"/>
      <w:r w:rsidRPr="00CD4866">
        <w:rPr>
          <w:color w:val="auto"/>
          <w:sz w:val="27"/>
          <w:szCs w:val="27"/>
        </w:rPr>
        <w:t>спортивный  городок</w:t>
      </w:r>
      <w:proofErr w:type="gramEnd"/>
      <w:r w:rsidRPr="00CD4866">
        <w:rPr>
          <w:color w:val="auto"/>
          <w:sz w:val="27"/>
          <w:szCs w:val="27"/>
        </w:rPr>
        <w:t xml:space="preserve">. В учреждении имеется следующее спортивное оборудование: </w:t>
      </w:r>
      <w:r w:rsidRPr="00CD4866">
        <w:rPr>
          <w:color w:val="auto"/>
        </w:rPr>
        <w:t xml:space="preserve">беговая дорожка, велотренажеры, комплект для баскетбола, комплект оборудования для тренажерного зала, силовые стационарные тренажеры, стенка шведская, стол настольного тенниса, щиты баскетбольные, мостик гимнастический, маты гимнастические, скамейки, щиты для метания, спортинвентарь, туристическое оборудование, конь гимнастический, козел гимнастический, мост приставной и подкидной, бревно напольное, перекладина гимнастическая, стойка для прыжков в высоту, канаты для  перетягивания и лазанья, татами, </w:t>
      </w:r>
      <w:proofErr w:type="spellStart"/>
      <w:r w:rsidRPr="00CD4866">
        <w:rPr>
          <w:color w:val="auto"/>
        </w:rPr>
        <w:t>рециркуляторы</w:t>
      </w:r>
      <w:proofErr w:type="spellEnd"/>
      <w:r w:rsidRPr="00CD4866">
        <w:rPr>
          <w:color w:val="auto"/>
        </w:rPr>
        <w:t xml:space="preserve">, кондиционеры. </w:t>
      </w:r>
    </w:p>
    <w:p w:rsidR="001C3D1F" w:rsidRPr="00CD4866" w:rsidRDefault="001C3D1F" w:rsidP="001C3D1F">
      <w:pPr>
        <w:shd w:val="clear" w:color="auto" w:fill="FFFFFF"/>
        <w:spacing w:before="120" w:after="120" w:line="240" w:lineRule="auto"/>
        <w:ind w:left="0" w:firstLine="0"/>
        <w:rPr>
          <w:rFonts w:ascii="Lucida Sans Unicode" w:hAnsi="Lucida Sans Unicode" w:cs="Lucida Sans Unicode"/>
          <w:color w:val="auto"/>
          <w:sz w:val="18"/>
          <w:szCs w:val="18"/>
        </w:rPr>
      </w:pPr>
      <w:r w:rsidRPr="00CD4866">
        <w:rPr>
          <w:color w:val="auto"/>
          <w:sz w:val="27"/>
          <w:szCs w:val="27"/>
        </w:rPr>
        <w:t xml:space="preserve"> На базе гимназии работают ДЮСШ №5, №10, МБУ СШ №8, МБУ СШОР №7. Созданные в гимназии условия позволяют обеспечить организацию учебных занятий физической культурой, внеурочную деятельность и досуговую деятельность </w:t>
      </w:r>
      <w:r w:rsidR="00C5646B">
        <w:rPr>
          <w:color w:val="auto"/>
          <w:sz w:val="27"/>
          <w:szCs w:val="27"/>
        </w:rPr>
        <w:t xml:space="preserve">обычных </w:t>
      </w:r>
      <w:r w:rsidRPr="00CD4866">
        <w:rPr>
          <w:color w:val="auto"/>
          <w:sz w:val="27"/>
          <w:szCs w:val="27"/>
        </w:rPr>
        <w:t>школьников</w:t>
      </w:r>
      <w:r w:rsidR="00C5646B">
        <w:rPr>
          <w:color w:val="auto"/>
          <w:sz w:val="27"/>
          <w:szCs w:val="27"/>
        </w:rPr>
        <w:t xml:space="preserve"> и детей с ОВЗ</w:t>
      </w:r>
      <w:r w:rsidRPr="00CD4866">
        <w:rPr>
          <w:color w:val="auto"/>
          <w:sz w:val="27"/>
          <w:szCs w:val="27"/>
        </w:rPr>
        <w:t>.</w:t>
      </w:r>
    </w:p>
    <w:p w:rsidR="0018251E" w:rsidRDefault="00C5646B">
      <w:r w:rsidRPr="00C5646B">
        <w:rPr>
          <w:noProof/>
        </w:rPr>
        <w:drawing>
          <wp:inline distT="0" distB="0" distL="0" distR="0">
            <wp:extent cx="4076700" cy="5038725"/>
            <wp:effectExtent l="0" t="0" r="0" b="9525"/>
            <wp:docPr id="1" name="Рисунок 1" descr="C:\Users\Крышина ЛП\Desktop\фото кабинетов\спорткомплекс.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Крышина ЛП\Desktop\фото кабинетов\спорткомплекс.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107605" cy="5076923"/>
                    </a:xfrm>
                    <a:prstGeom prst="rect">
                      <a:avLst/>
                    </a:prstGeom>
                    <a:noFill/>
                    <a:ln>
                      <a:noFill/>
                    </a:ln>
                  </pic:spPr>
                </pic:pic>
              </a:graphicData>
            </a:graphic>
          </wp:inline>
        </w:drawing>
      </w:r>
    </w:p>
    <w:p w:rsidR="00900F81" w:rsidRDefault="00900F81">
      <w:r w:rsidRPr="00900F81">
        <w:rPr>
          <w:noProof/>
        </w:rPr>
        <w:lastRenderedPageBreak/>
        <w:drawing>
          <wp:inline distT="0" distB="0" distL="0" distR="0">
            <wp:extent cx="5940425" cy="3341489"/>
            <wp:effectExtent l="0" t="0" r="3175" b="0"/>
            <wp:docPr id="2" name="Рисунок 2" descr="C:\Users\Крышина ЛП\Desktop\фото кабинетов\Спортзал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Крышина ЛП\Desktop\фото кабинетов\Спортзал 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0425" cy="3341489"/>
                    </a:xfrm>
                    <a:prstGeom prst="rect">
                      <a:avLst/>
                    </a:prstGeom>
                    <a:noFill/>
                    <a:ln>
                      <a:noFill/>
                    </a:ln>
                  </pic:spPr>
                </pic:pic>
              </a:graphicData>
            </a:graphic>
          </wp:inline>
        </w:drawing>
      </w:r>
    </w:p>
    <w:p w:rsidR="00900F81" w:rsidRDefault="00900F81" w:rsidP="00900F81"/>
    <w:p w:rsidR="00900F81" w:rsidRPr="00900F81" w:rsidRDefault="00900F81" w:rsidP="00900F81">
      <w:r w:rsidRPr="00900F81">
        <w:rPr>
          <w:noProof/>
        </w:rPr>
        <w:drawing>
          <wp:inline distT="0" distB="0" distL="0" distR="0">
            <wp:extent cx="5940425" cy="3341489"/>
            <wp:effectExtent l="0" t="0" r="3175" b="0"/>
            <wp:docPr id="3" name="Рисунок 3" descr="C:\Users\Крышина ЛП\Desktop\фото кабинетов\Спортзал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Крышина ЛП\Desktop\фото кабинетов\Спортзал 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0425" cy="3341489"/>
                    </a:xfrm>
                    <a:prstGeom prst="rect">
                      <a:avLst/>
                    </a:prstGeom>
                    <a:noFill/>
                    <a:ln>
                      <a:noFill/>
                    </a:ln>
                  </pic:spPr>
                </pic:pic>
              </a:graphicData>
            </a:graphic>
          </wp:inline>
        </w:drawing>
      </w:r>
    </w:p>
    <w:sectPr w:rsidR="00900F81" w:rsidRPr="00900F8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F73FF2"/>
    <w:multiLevelType w:val="hybridMultilevel"/>
    <w:tmpl w:val="23FCD4A6"/>
    <w:lvl w:ilvl="0" w:tplc="04190001">
      <w:start w:val="1"/>
      <w:numFmt w:val="bullet"/>
      <w:lvlText w:val=""/>
      <w:lvlJc w:val="left"/>
      <w:pPr>
        <w:ind w:left="1332" w:hanging="360"/>
      </w:pPr>
      <w:rPr>
        <w:rFonts w:ascii="Symbol" w:hAnsi="Symbol" w:hint="default"/>
      </w:rPr>
    </w:lvl>
    <w:lvl w:ilvl="1" w:tplc="04190003" w:tentative="1">
      <w:start w:val="1"/>
      <w:numFmt w:val="bullet"/>
      <w:lvlText w:val="o"/>
      <w:lvlJc w:val="left"/>
      <w:pPr>
        <w:ind w:left="2052" w:hanging="360"/>
      </w:pPr>
      <w:rPr>
        <w:rFonts w:ascii="Courier New" w:hAnsi="Courier New" w:cs="Courier New" w:hint="default"/>
      </w:rPr>
    </w:lvl>
    <w:lvl w:ilvl="2" w:tplc="04190005" w:tentative="1">
      <w:start w:val="1"/>
      <w:numFmt w:val="bullet"/>
      <w:lvlText w:val=""/>
      <w:lvlJc w:val="left"/>
      <w:pPr>
        <w:ind w:left="2772" w:hanging="360"/>
      </w:pPr>
      <w:rPr>
        <w:rFonts w:ascii="Wingdings" w:hAnsi="Wingdings" w:hint="default"/>
      </w:rPr>
    </w:lvl>
    <w:lvl w:ilvl="3" w:tplc="04190001" w:tentative="1">
      <w:start w:val="1"/>
      <w:numFmt w:val="bullet"/>
      <w:lvlText w:val=""/>
      <w:lvlJc w:val="left"/>
      <w:pPr>
        <w:ind w:left="3492" w:hanging="360"/>
      </w:pPr>
      <w:rPr>
        <w:rFonts w:ascii="Symbol" w:hAnsi="Symbol" w:hint="default"/>
      </w:rPr>
    </w:lvl>
    <w:lvl w:ilvl="4" w:tplc="04190003" w:tentative="1">
      <w:start w:val="1"/>
      <w:numFmt w:val="bullet"/>
      <w:lvlText w:val="o"/>
      <w:lvlJc w:val="left"/>
      <w:pPr>
        <w:ind w:left="4212" w:hanging="360"/>
      </w:pPr>
      <w:rPr>
        <w:rFonts w:ascii="Courier New" w:hAnsi="Courier New" w:cs="Courier New" w:hint="default"/>
      </w:rPr>
    </w:lvl>
    <w:lvl w:ilvl="5" w:tplc="04190005" w:tentative="1">
      <w:start w:val="1"/>
      <w:numFmt w:val="bullet"/>
      <w:lvlText w:val=""/>
      <w:lvlJc w:val="left"/>
      <w:pPr>
        <w:ind w:left="4932" w:hanging="360"/>
      </w:pPr>
      <w:rPr>
        <w:rFonts w:ascii="Wingdings" w:hAnsi="Wingdings" w:hint="default"/>
      </w:rPr>
    </w:lvl>
    <w:lvl w:ilvl="6" w:tplc="04190001" w:tentative="1">
      <w:start w:val="1"/>
      <w:numFmt w:val="bullet"/>
      <w:lvlText w:val=""/>
      <w:lvlJc w:val="left"/>
      <w:pPr>
        <w:ind w:left="5652" w:hanging="360"/>
      </w:pPr>
      <w:rPr>
        <w:rFonts w:ascii="Symbol" w:hAnsi="Symbol" w:hint="default"/>
      </w:rPr>
    </w:lvl>
    <w:lvl w:ilvl="7" w:tplc="04190003" w:tentative="1">
      <w:start w:val="1"/>
      <w:numFmt w:val="bullet"/>
      <w:lvlText w:val="o"/>
      <w:lvlJc w:val="left"/>
      <w:pPr>
        <w:ind w:left="6372" w:hanging="360"/>
      </w:pPr>
      <w:rPr>
        <w:rFonts w:ascii="Courier New" w:hAnsi="Courier New" w:cs="Courier New" w:hint="default"/>
      </w:rPr>
    </w:lvl>
    <w:lvl w:ilvl="8" w:tplc="04190005" w:tentative="1">
      <w:start w:val="1"/>
      <w:numFmt w:val="bullet"/>
      <w:lvlText w:val=""/>
      <w:lvlJc w:val="left"/>
      <w:pPr>
        <w:ind w:left="709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3936"/>
    <w:rsid w:val="0018251E"/>
    <w:rsid w:val="001C3D1F"/>
    <w:rsid w:val="001E3936"/>
    <w:rsid w:val="007674AC"/>
    <w:rsid w:val="00900F81"/>
    <w:rsid w:val="00AA3DCD"/>
    <w:rsid w:val="00C5646B"/>
    <w:rsid w:val="00F302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694070-CDBD-4BDF-9DBB-1F47C7E65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3D1F"/>
    <w:pPr>
      <w:spacing w:after="148" w:line="256" w:lineRule="auto"/>
      <w:ind w:left="622" w:hanging="10"/>
    </w:pPr>
    <w:rPr>
      <w:rFonts w:eastAsia="Times New Roman" w:cs="Times New Roman"/>
      <w:color w:val="00000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C3D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155</Words>
  <Characters>885</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Лопатина</dc:creator>
  <cp:keywords/>
  <dc:description/>
  <cp:lastModifiedBy>Крышина ЛП</cp:lastModifiedBy>
  <cp:revision>2</cp:revision>
  <dcterms:created xsi:type="dcterms:W3CDTF">2022-10-17T11:37:00Z</dcterms:created>
  <dcterms:modified xsi:type="dcterms:W3CDTF">2022-10-17T11:37:00Z</dcterms:modified>
</cp:coreProperties>
</file>