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D9" w:rsidRPr="00EE65D9" w:rsidRDefault="00EE65D9" w:rsidP="00EE65D9">
      <w:pPr>
        <w:spacing w:before="100" w:beforeAutospacing="1" w:after="100" w:afterAutospacing="1" w:line="240" w:lineRule="auto"/>
        <w:jc w:val="center"/>
        <w:rPr>
          <w:rStyle w:val="a5"/>
          <w:rFonts w:ascii="Times New Roman" w:hAnsi="Times New Roman" w:cs="Times New Roman"/>
          <w:sz w:val="44"/>
          <w:szCs w:val="44"/>
        </w:rPr>
      </w:pPr>
      <w:r w:rsidRPr="00EE65D9">
        <w:rPr>
          <w:rStyle w:val="a5"/>
          <w:rFonts w:ascii="Times New Roman" w:hAnsi="Times New Roman" w:cs="Times New Roman"/>
          <w:sz w:val="44"/>
          <w:szCs w:val="44"/>
        </w:rPr>
        <w:t xml:space="preserve">Перечень </w:t>
      </w:r>
      <w:proofErr w:type="gramStart"/>
      <w:r w:rsidRPr="00EE65D9">
        <w:rPr>
          <w:rStyle w:val="a5"/>
          <w:rFonts w:ascii="Times New Roman" w:hAnsi="Times New Roman" w:cs="Times New Roman"/>
          <w:sz w:val="44"/>
          <w:szCs w:val="44"/>
        </w:rPr>
        <w:t>интернет-платформ</w:t>
      </w:r>
      <w:proofErr w:type="gramEnd"/>
      <w:r w:rsidRPr="00EE65D9">
        <w:rPr>
          <w:rStyle w:val="a5"/>
          <w:rFonts w:ascii="Times New Roman" w:hAnsi="Times New Roman" w:cs="Times New Roman"/>
          <w:sz w:val="44"/>
          <w:szCs w:val="44"/>
        </w:rPr>
        <w:t xml:space="preserve"> для организации образовательного процесса</w:t>
      </w:r>
    </w:p>
    <w:p w:rsidR="00EE65D9" w:rsidRPr="00EE65D9" w:rsidRDefault="00EE65D9" w:rsidP="00EE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коллеги, школьники и родители!</w:t>
      </w:r>
    </w:p>
    <w:p w:rsidR="00EE65D9" w:rsidRPr="00EE65D9" w:rsidRDefault="00EE65D9" w:rsidP="00EE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рекомендациями Министерства просвещения РФ о временном переходе школ на дистанционное обучение предлагаем вашему вниманию широкий спектр информационных ресурсов, которые помогут в этот период обеспечить процесс непрерывного образования. </w:t>
      </w:r>
    </w:p>
    <w:p w:rsidR="00EE65D9" w:rsidRPr="00EE65D9" w:rsidRDefault="00EE65D9" w:rsidP="00EE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Издательство «Русское слово»</w:t>
      </w:r>
      <w:bookmarkStart w:id="0" w:name="_GoBack"/>
      <w:bookmarkEnd w:id="0"/>
    </w:p>
    <w:p w:rsidR="00EE65D9" w:rsidRPr="00EE65D9" w:rsidRDefault="00EE65D9" w:rsidP="00EE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EE65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https://xn----</w:t>
        </w:r>
        <w:proofErr w:type="spellStart"/>
        <w:r w:rsidRPr="00EE65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dtbhthpdbkkaet.xn</w:t>
        </w:r>
        <w:proofErr w:type="spellEnd"/>
        <w:r w:rsidRPr="00EE65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--p1ai/</w:t>
        </w:r>
        <w:proofErr w:type="spellStart"/>
        <w:r w:rsidRPr="00EE65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articles</w:t>
        </w:r>
        <w:proofErr w:type="spellEnd"/>
        <w:r w:rsidRPr="00EE65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/81165/</w:t>
        </w:r>
      </w:hyperlink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hyperlink r:id="rId7" w:tgtFrame="_blank" w:history="1">
        <w:r w:rsidRPr="00EE65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электронная образовательная среда</w:t>
        </w:r>
      </w:hyperlink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издательства  «Русское слово» работает онлайн и объединяет в себе </w:t>
      </w:r>
      <w:proofErr w:type="gramStart"/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</w:t>
      </w:r>
      <w:proofErr w:type="gramEnd"/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образовательный издательский и пользовательский контент.  ЭОС «Русское слово» включает электронные формы учебников, методические пособия и интерактивные тренажёры, а также сторонние ресурсы и авторские наработки педагогов. Сервис не привязан к одному устройству, не требует установки дополнительных приложений или программ и работает в любом удобном для пользователя месте через любой браузер при условии подключения к сети Интернет. «Русское слово» предоставляет возможность бесплатно работать в ЭОС «Русское слово» до 20 апреля 2020 года.</w:t>
      </w:r>
    </w:p>
    <w:p w:rsidR="00EE65D9" w:rsidRPr="00EE65D9" w:rsidRDefault="00EE65D9" w:rsidP="00EE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АО «Издательство Просвещение». </w:t>
      </w:r>
    </w:p>
    <w:p w:rsidR="00EE65D9" w:rsidRPr="00EE65D9" w:rsidRDefault="00EE65D9" w:rsidP="00EE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3 месяца издательство открыло бесплатный доступ для всех образовательных организаций к электронным формам учебников </w:t>
      </w:r>
      <w:hyperlink r:id="rId8" w:history="1">
        <w:r w:rsidRPr="00EE65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https://media.prosv.ru</w:t>
        </w:r>
      </w:hyperlink>
    </w:p>
    <w:p w:rsidR="00EE65D9" w:rsidRPr="00EE65D9" w:rsidRDefault="00EE65D9" w:rsidP="00EE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D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Корпорация «Российский учебник»</w:t>
      </w:r>
    </w:p>
    <w:p w:rsidR="00EE65D9" w:rsidRPr="00EE65D9" w:rsidRDefault="00EE65D9" w:rsidP="00EE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 бесплатный доступ к электронным формам учебников издательств «ДРОФА» и «ВЕНТАНА-ГРАФ» на </w:t>
      </w:r>
      <w:proofErr w:type="gramStart"/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proofErr w:type="gramEnd"/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онлайн-платформе LECTA. Информация: </w:t>
      </w:r>
      <w:hyperlink r:id="rId9" w:tgtFrame="_blank" w:history="1">
        <w:r w:rsidRPr="00EE65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https://rosuchebnik.ru/uchebnik</w:t>
        </w:r>
      </w:hyperlink>
    </w:p>
    <w:p w:rsidR="00EE65D9" w:rsidRPr="00EE65D9" w:rsidRDefault="00EE65D9" w:rsidP="00EE65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24/7 мы оказываем методическую поддержку педагогам по вопросам организации образовательного процесса по телефону 8 800 700 6483 или </w:t>
      </w:r>
      <w:hyperlink r:id="rId10" w:history="1">
        <w:r w:rsidRPr="00EE65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help@rosuchebnik.ru</w:t>
        </w:r>
      </w:hyperlink>
    </w:p>
    <w:p w:rsidR="00EE65D9" w:rsidRPr="00EE65D9" w:rsidRDefault="00EE65D9" w:rsidP="00EE65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hyperlink r:id="rId11" w:tgtFrame="_blank" w:history="1">
        <w:r w:rsidRPr="00EE65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rosuchebnik.ru/</w:t>
        </w:r>
        <w:proofErr w:type="spellStart"/>
        <w:r w:rsidRPr="00EE65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urok</w:t>
        </w:r>
        <w:proofErr w:type="spellEnd"/>
      </w:hyperlink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мы принимаем ваши пожелания по организации </w:t>
      </w:r>
      <w:proofErr w:type="spellStart"/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актуальные темы организации образовательного процесса в условиях дистанционного или смешанного обучения, выполнению учебного плана при использовании учебников и пособий, онлайн-сервисов корпорации.</w:t>
      </w:r>
    </w:p>
    <w:p w:rsidR="00EE65D9" w:rsidRPr="00EE65D9" w:rsidRDefault="00EE65D9" w:rsidP="00EE65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подробная информация поддержки педагогов опубликована на </w:t>
      </w:r>
      <w:hyperlink r:id="rId12" w:tgtFrame="_blank" w:history="1">
        <w:r w:rsidRPr="00EE65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https://rosuchebnik.ru/distant</w:t>
        </w:r>
      </w:hyperlink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5D9" w:rsidRPr="00EE65D9" w:rsidRDefault="00EE65D9" w:rsidP="00EE65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Баннеры  </w:t>
      </w:r>
      <w:hyperlink r:id="rId13" w:tgtFrame="_blank" w:history="1">
        <w:r w:rsidRPr="00EE65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https://docs.google.com/document/d/1ahVNccrpmSgM6uHxbNO7Leng-fDr2h8Y3RgwdVcEnvw/edit</w:t>
        </w:r>
      </w:hyperlink>
    </w:p>
    <w:p w:rsidR="00EE65D9" w:rsidRPr="00EE65D9" w:rsidRDefault="00EE65D9" w:rsidP="00EE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EE65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https://help.foxford.ru/</w:t>
        </w:r>
      </w:hyperlink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spellStart"/>
      <w:r w:rsidRPr="00EE6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Фоксфорд</w:t>
      </w:r>
      <w:proofErr w:type="spellEnd"/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онлайн-школа для учеников 1−11 классов, учителей и родителей. На онлайн-курсах и индивидуальных занятиях с репетитором школьники готовятся к ЕГЭ, ОГЭ, олимпиадам, изучают школьные предметы. Занятия ведут преподаватели МГУ, МФТИ, ВШЭ и других ведущих вузов страны.</w:t>
      </w:r>
    </w:p>
    <w:p w:rsidR="00EE65D9" w:rsidRPr="00EE65D9" w:rsidRDefault="00EE65D9" w:rsidP="00EE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EE65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</w:t>
        </w:r>
      </w:hyperlink>
      <w:r w:rsidRPr="00EE6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- портал «Российская электронная школа» </w:t>
      </w:r>
    </w:p>
    <w:p w:rsidR="00EE65D9" w:rsidRPr="00EE65D9" w:rsidRDefault="00EE65D9" w:rsidP="00EE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представлены уроки по всему школьному курсу с 1 по 11 класс.</w:t>
      </w:r>
    </w:p>
    <w:p w:rsidR="00EE65D9" w:rsidRPr="00EE65D9" w:rsidRDefault="00EE65D9" w:rsidP="00EE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уроки «Российской электронной школы» полностью соответствуют федеральным государственным образовательным стандартам (ФГОС) и примерной основной образовательной программе общего образования. Упражнения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 и ЕГЭ.</w:t>
      </w:r>
    </w:p>
    <w:p w:rsidR="00EE65D9" w:rsidRPr="00EE65D9" w:rsidRDefault="00EE65D9" w:rsidP="00EE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EE65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https://infourok.ru/videouroki</w:t>
        </w:r>
      </w:hyperlink>
      <w:r w:rsidRPr="00EE6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ООО «</w:t>
      </w:r>
      <w:proofErr w:type="spellStart"/>
      <w:r w:rsidRPr="00EE6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Инфоурок</w:t>
      </w:r>
      <w:proofErr w:type="gramStart"/>
      <w:r w:rsidRPr="00EE6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редлагает</w:t>
      </w:r>
      <w:proofErr w:type="spellEnd"/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своем сайте</w:t>
      </w:r>
      <w:r w:rsidRPr="00EE6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3235   бесплатных </w:t>
      </w:r>
      <w:proofErr w:type="spellStart"/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видеоуроков</w:t>
      </w:r>
      <w:proofErr w:type="spellEnd"/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14-ти предметам </w:t>
      </w:r>
    </w:p>
    <w:p w:rsidR="00EE65D9" w:rsidRPr="00EE65D9" w:rsidRDefault="00EE65D9" w:rsidP="00EE6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EE65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https://uchi.ru/</w:t>
        </w:r>
      </w:hyperlink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платформа </w:t>
      </w:r>
      <w:proofErr w:type="spellStart"/>
      <w:r w:rsidRPr="00EE6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</w:t>
      </w:r>
      <w:proofErr w:type="gramStart"/>
      <w:r w:rsidRPr="00EE6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EE6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spellEnd"/>
      <w:r w:rsidRPr="00EE6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E65D9" w:rsidRPr="00EE65D9" w:rsidRDefault="00EE65D9" w:rsidP="00EE65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Pr="00EE6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uchi.ru</w:t>
      </w:r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учителей и учеников для учеников 1 – 4 классов доступны следующие   интерактивные курсы:</w:t>
      </w:r>
    </w:p>
    <w:p w:rsidR="00EE65D9" w:rsidRPr="00EE65D9" w:rsidRDefault="00EE65D9" w:rsidP="00EE65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математика,</w:t>
      </w:r>
    </w:p>
    <w:p w:rsidR="00EE65D9" w:rsidRPr="00EE65D9" w:rsidRDefault="00EE65D9" w:rsidP="00EE65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</w:p>
    <w:p w:rsidR="00EE65D9" w:rsidRPr="00EE65D9" w:rsidRDefault="00EE65D9" w:rsidP="00EE65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мир,</w:t>
      </w:r>
    </w:p>
    <w:p w:rsidR="00EE65D9" w:rsidRPr="00EE65D9" w:rsidRDefault="00EE65D9" w:rsidP="00EE65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язык, </w:t>
      </w:r>
    </w:p>
    <w:p w:rsidR="00EE65D9" w:rsidRPr="00EE65D9" w:rsidRDefault="00EE65D9" w:rsidP="00EE65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курс по обучению программированию.</w:t>
      </w:r>
    </w:p>
    <w:p w:rsidR="00EE65D9" w:rsidRPr="00EE65D9" w:rsidRDefault="00EE65D9" w:rsidP="00EE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EE65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https://www.yaklass.ru/</w:t>
        </w:r>
      </w:hyperlink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6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образовательная платформа XXI века «</w:t>
      </w:r>
      <w:proofErr w:type="spellStart"/>
      <w:r w:rsidRPr="00EE6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ЯКласс</w:t>
      </w:r>
      <w:proofErr w:type="spellEnd"/>
      <w:r w:rsidRPr="00EE6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»: </w:t>
      </w:r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1,6 триллион заданий школьной программы и 1500 </w:t>
      </w:r>
      <w:proofErr w:type="spellStart"/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видеоуроков</w:t>
      </w:r>
      <w:proofErr w:type="spellEnd"/>
    </w:p>
    <w:p w:rsidR="00EE65D9" w:rsidRPr="00EE65D9" w:rsidRDefault="00EE65D9" w:rsidP="00EE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EE65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https://education.yandex.ru/</w:t>
        </w:r>
      </w:hyperlink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6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Цифровая образовательная платформа</w:t>
      </w:r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«Яндекс. Учебник»: </w:t>
      </w:r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 более 35 000 заданий разного уровня сложности, все задания разработаны опытными методистами с учетом ФГОС.</w:t>
      </w:r>
    </w:p>
    <w:p w:rsidR="00EE65D9" w:rsidRPr="00EE65D9" w:rsidRDefault="00EE65D9" w:rsidP="00EE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/" w:history="1">
        <w:r w:rsidRPr="00EE65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https://edu.sirius.online/#/</w:t>
        </w:r>
      </w:hyperlink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6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Онлайн-школа развития таланта</w:t>
      </w:r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Модульные курсы по геометрии и комбинаторике. Обучение бесплатное. Материалы разных курсов объединены единой методической концепцией и дополняют друг друга.</w:t>
      </w:r>
    </w:p>
    <w:p w:rsidR="00EE65D9" w:rsidRPr="00EE65D9" w:rsidRDefault="00EE65D9" w:rsidP="00EE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Авторы курсов — преподаватели ведущих школ и вузов, действующие педагоги очных программ Центра «Сириус». Курс состоит из учебных модулей. Внутри каждого модуля есть несколько коротких видеофрагментов. В них преподаватели рассказывают теорию и разбирают примеры решения задач. Каждый видеофрагмент сопровождается кратким конспектом. В некоторые курсы включены лекционные модули. Они не учитываются в прогрессе по курсу и при выдаче сертификата, но позволяют существенно расширить кругозор. В каждом модуле есть задачи для самостоятельного решения. Они не учитываются в прогрессе и не влияют на получение зачёта по модулю, но позволяют качественно повысить свой уровень. Советуем не пропускать эти задачи. Сертификат выдаётся слушателям, получившим зачёт по всем учебным модулям</w:t>
      </w:r>
    </w:p>
    <w:p w:rsidR="00EE65D9" w:rsidRPr="00EE65D9" w:rsidRDefault="00EE65D9" w:rsidP="00EE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EE65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https://home-school.interneturok.ru/stoimost</w:t>
        </w:r>
      </w:hyperlink>
      <w:r w:rsidRPr="00EE6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Домашняя школа </w:t>
      </w:r>
      <w:proofErr w:type="spellStart"/>
      <w:r w:rsidRPr="00EE6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InternetUrok.</w:t>
      </w:r>
      <w:proofErr w:type="gramStart"/>
      <w:r w:rsidRPr="00EE6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</w:t>
      </w:r>
      <w:proofErr w:type="gramEnd"/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spellEnd"/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образование с 1 по 11 класс дистанционно, возможность официального зачисления в любое время года. По итогам голосования пользователей и экспертов Домашняя школа </w:t>
      </w:r>
      <w:r w:rsidRPr="00EE6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InternetUrok.ru</w:t>
      </w:r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дважды получила </w:t>
      </w:r>
      <w:hyperlink r:id="rId22" w:tgtFrame="_blank" w:history="1">
        <w:r w:rsidRPr="00EE65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Премию Семейного образования</w:t>
        </w:r>
      </w:hyperlink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категории </w:t>
      </w:r>
      <w:r w:rsidRPr="00EE6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«Лучшая виртуальная школа»</w:t>
      </w:r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Первая неделя бесплатно.</w:t>
      </w:r>
    </w:p>
    <w:p w:rsidR="00EE65D9" w:rsidRPr="00EE65D9" w:rsidRDefault="00EE65D9" w:rsidP="00EE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EE65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https://lp.uchi.ru/distant-uchi</w:t>
        </w:r>
      </w:hyperlink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учеников 5-11 классов предлагаются курсы по основным школьным предметам (математика, алгебра, русский язык, английский язык); курсы по подготовке к ОГЭ по математике, онлайн-экспрес</w:t>
      </w:r>
      <w:proofErr w:type="gramStart"/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по подготовке к ОГЭ с учителем математики</w:t>
      </w:r>
    </w:p>
    <w:p w:rsidR="00EE65D9" w:rsidRPr="00EE65D9" w:rsidRDefault="00EE65D9" w:rsidP="00EE65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Порталы и сервисы для подготовки к ЕГЭ и ОГЭ</w:t>
      </w:r>
    </w:p>
    <w:p w:rsidR="00EE65D9" w:rsidRPr="00EE65D9" w:rsidRDefault="00EE65D9" w:rsidP="00EE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Методическую помощь при подготовке к ЕГЭ и ОГЭ могут оказать материалы с </w:t>
      </w:r>
      <w:r w:rsidRPr="00EE6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сайта ФИПИ</w:t>
      </w:r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24" w:history="1">
        <w:r w:rsidRPr="00EE65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www.fipi.ru</w:t>
        </w:r>
      </w:hyperlink>
      <w:proofErr w:type="gramStart"/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65D9" w:rsidRPr="00EE65D9" w:rsidRDefault="00EE65D9" w:rsidP="00EE65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определяющие структуру и содержание КИМ ЕГЭ 2020г., КИМ ОГЭ 2020г.;</w:t>
      </w:r>
    </w:p>
    <w:p w:rsidR="00EE65D9" w:rsidRPr="00EE65D9" w:rsidRDefault="00EE65D9" w:rsidP="00EE65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банк заданий ЕГЭ, ОГЭ;</w:t>
      </w:r>
    </w:p>
    <w:p w:rsidR="00EE65D9" w:rsidRPr="00EE65D9" w:rsidRDefault="00EE65D9" w:rsidP="00EE65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–канал </w:t>
      </w:r>
      <w:proofErr w:type="spellStart"/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видеоконсультации</w:t>
      </w:r>
      <w:proofErr w:type="spellEnd"/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к ЕГЭ</w:t>
      </w:r>
      <w:proofErr w:type="gramStart"/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65D9" w:rsidRPr="00EE65D9" w:rsidRDefault="00EE65D9" w:rsidP="00EE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EE65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https://math-ege.sdamgia.ru/</w:t>
        </w:r>
      </w:hyperlink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Дистанционная обучающая система для подготовки к государственным экзаменам </w:t>
      </w:r>
      <w:r w:rsidRPr="00EE6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«РЕШУ ЕГЭ» «РЕШУ ОГЭ»</w:t>
      </w:r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используемые в системе задания снабжены ответами и подробными решениями.</w:t>
      </w:r>
    </w:p>
    <w:p w:rsidR="00EE65D9" w:rsidRPr="00EE65D9" w:rsidRDefault="00EE65D9" w:rsidP="00EE65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тематического повторения разработан классификатор экзаменационных заданий, позволяющий последовательно повторять те или иные небольшие темы и сразу же проверять свои знания по ним.</w:t>
      </w:r>
    </w:p>
    <w:p w:rsidR="00EE65D9" w:rsidRPr="00EE65D9" w:rsidRDefault="00EE65D9" w:rsidP="00EE65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текущего контроля знаний предоставляется возможность включения в тренировочные варианты работ произвольного количества заданий каждого экзаменационного типа.</w:t>
      </w:r>
    </w:p>
    <w:p w:rsidR="00EE65D9" w:rsidRPr="00EE65D9" w:rsidRDefault="00EE65D9" w:rsidP="00EE65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итоговых контрольных работ предусмотрено прохождение тестирования в формате ЕГЭ нынешнего года по одному из предустановленных в системе</w:t>
      </w:r>
      <w:proofErr w:type="gramEnd"/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вариантов или по индивидуальному случайно сгенерированному варианту.</w:t>
      </w:r>
    </w:p>
    <w:p w:rsidR="00EE65D9" w:rsidRPr="00EE65D9" w:rsidRDefault="00EE65D9" w:rsidP="00EE65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контроля уровня подготовки система ведет статистику изученных тем и решенных заданий.</w:t>
      </w:r>
    </w:p>
    <w:p w:rsidR="00EE65D9" w:rsidRPr="00EE65D9" w:rsidRDefault="00EE65D9" w:rsidP="00EE65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ознакомления с правилами проверки экзаменационных работ дана возможность узнать критерии проверки заданий с развернутым ответом и проверить в соответствии с ними задания с открытым ответом.</w:t>
      </w:r>
    </w:p>
    <w:p w:rsidR="00EE65D9" w:rsidRPr="00EE65D9" w:rsidRDefault="00EE65D9" w:rsidP="00EE65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предварительной оценки уровня подготовки после прохождения тестирования сообщается прогноз тестового экзаменационного балла по </w:t>
      </w:r>
      <w:proofErr w:type="spellStart"/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стобалльной</w:t>
      </w:r>
      <w:proofErr w:type="spellEnd"/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шкале.</w:t>
      </w:r>
    </w:p>
    <w:p w:rsidR="00EE65D9" w:rsidRPr="00EE65D9" w:rsidRDefault="00EE65D9" w:rsidP="00EE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EE65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https://neznaika.info/ege/matem/b/</w:t>
        </w:r>
      </w:hyperlink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6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«Незнайка»</w:t>
      </w:r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подготовиться к ЕГЭ и ОГЭ полностью самостоятельно. В сообществе публикуется информация об обновлениях сайта, а также полезные материалы.</w:t>
      </w:r>
    </w:p>
    <w:p w:rsidR="00EE65D9" w:rsidRPr="00EE65D9" w:rsidRDefault="00EE65D9" w:rsidP="00EE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ЕГЭ: </w:t>
      </w:r>
      <w:hyperlink r:id="rId27" w:tgtFrame="_blank" w:history="1">
        <w:r w:rsidRPr="00EE65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https://neznaika.info/check/</w:t>
        </w:r>
      </w:hyperlink>
    </w:p>
    <w:p w:rsidR="00EE65D9" w:rsidRPr="00EE65D9" w:rsidRDefault="00EE65D9" w:rsidP="00EE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сочинение: </w:t>
      </w:r>
      <w:hyperlink r:id="rId28" w:tgtFrame="_blank" w:history="1">
        <w:r w:rsidRPr="00EE65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https://neznaika.info/essay/</w:t>
        </w:r>
      </w:hyperlink>
    </w:p>
    <w:p w:rsidR="00EE65D9" w:rsidRPr="00EE65D9" w:rsidRDefault="00EE65D9" w:rsidP="00EE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Тесты ЕГЭ, ОГЭ и ВПР: </w:t>
      </w:r>
      <w:hyperlink r:id="rId29" w:tgtFrame="_blank" w:history="1">
        <w:r w:rsidRPr="00EE65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https://neznaika.info/</w:t>
        </w:r>
      </w:hyperlink>
    </w:p>
    <w:p w:rsidR="00EE65D9" w:rsidRPr="00EE65D9" w:rsidRDefault="00EE65D9" w:rsidP="00EE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EE65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https://examer.ru/</w:t>
        </w:r>
      </w:hyperlink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EE6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Экзамер</w:t>
      </w:r>
      <w:proofErr w:type="spellEnd"/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для каждого свой уникальный план подготовки к ЕГЭ, учитывая индивидуальные особенности. Надо указать свою цель на ЕГЭ в баллах, а </w:t>
      </w:r>
      <w:proofErr w:type="spellStart"/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Экзамер</w:t>
      </w:r>
      <w:proofErr w:type="spellEnd"/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«доведет за ручку» до экзамена. Никаких волнений — нужно просто регулярно готовиться по плану и наблюдать за своим прогрессом! Теория и задачи по каждой теме теперь удобно собраны в одном месте. </w:t>
      </w:r>
      <w:proofErr w:type="gramStart"/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Никакой «воды» в теории — только самое важное.</w:t>
      </w:r>
      <w:proofErr w:type="gramEnd"/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 большинства задач есть подробное решение. Только нужные и актуальные материалы для подготовки к ЕГЭ 2020 и ничего лишнего.</w:t>
      </w:r>
    </w:p>
    <w:p w:rsidR="00EE65D9" w:rsidRPr="00EE65D9" w:rsidRDefault="00EE65D9" w:rsidP="00EE65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 для телефонов</w:t>
      </w:r>
    </w:p>
    <w:p w:rsidR="00EE65D9" w:rsidRPr="00EE65D9" w:rsidRDefault="00EE65D9" w:rsidP="00EE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«Математика, физика, химия: виртуальная лаборатория»</w:t>
      </w:r>
    </w:p>
    <w:p w:rsidR="00EE65D9" w:rsidRPr="00EE65D9" w:rsidRDefault="00EE65D9" w:rsidP="00EE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gtFrame="_blank" w:history="1">
        <w:r w:rsidRPr="00EE65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https://play.google.com/store/apps/details?id=com.niivt.experimentarium</w:t>
        </w:r>
      </w:hyperlink>
    </w:p>
    <w:p w:rsidR="00EE65D9" w:rsidRPr="00EE65D9" w:rsidRDefault="00EE65D9" w:rsidP="00EE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Математика, физика, химия: эксперименты и опыты для использования в школе и дома</w:t>
      </w:r>
    </w:p>
    <w:p w:rsidR="00EE65D9" w:rsidRPr="00EE65D9" w:rsidRDefault="00EE65D9" w:rsidP="00EE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- от состава числа до уравнения </w:t>
      </w:r>
      <w:proofErr w:type="gramStart"/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</w:t>
      </w:r>
      <w:proofErr w:type="gramEnd"/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Неравенства, дроби, пропорции, функциональные зависимости.</w:t>
      </w:r>
    </w:p>
    <w:p w:rsidR="00EE65D9" w:rsidRPr="00EE65D9" w:rsidRDefault="00EE65D9" w:rsidP="00EE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охватывает все разделы – от механики до ядерной физики.</w:t>
      </w:r>
    </w:p>
    <w:p w:rsidR="00EE65D9" w:rsidRPr="00EE65D9" w:rsidRDefault="00EE65D9" w:rsidP="00EE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и биология - от состава и форм молекул, уравнивания химических уравнений, химических реакций до симуляции работы нейронов и генов человека. Виртуальная лаборатория рассчитана на детей разного школьного возраста и включает эксперименты (опыты, симуляторы) для всех ступеней школьного образования. Приложение может быть использовано как отдельным ребенком, так и учителем в классе на уроках математики, физики, химии.</w:t>
      </w:r>
    </w:p>
    <w:p w:rsidR="00EE65D9" w:rsidRPr="00EE65D9" w:rsidRDefault="00EE65D9" w:rsidP="00EE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Виртуальная лаборатория по математике, физике и химии может быть использована учителем в технологии </w:t>
      </w:r>
      <w:proofErr w:type="spellStart"/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flipped</w:t>
      </w:r>
      <w:proofErr w:type="spellEnd"/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classroom</w:t>
      </w:r>
      <w:proofErr w:type="spellEnd"/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(перевернутая классная комната), когда детям предлагается выполнить дома эксперимент по еще не изученной теме, а потом на уроке попробовать объяснить, почему так происходит, объяснить явление и попробовать сформулировать закон.</w:t>
      </w:r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"Математика, физика, химия: виртуальная лаборатория" может быть использована и в других образовательных целях, например, как демонстрация в классе или при подготовке </w:t>
      </w:r>
      <w:proofErr w:type="gramStart"/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проекта</w:t>
      </w:r>
      <w:proofErr w:type="gramEnd"/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5D9" w:rsidRPr="00EE65D9" w:rsidRDefault="00EE65D9" w:rsidP="00EE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Виртуальные эксперименты, опыты, симуляторы по математике, физике, химии.</w:t>
      </w:r>
    </w:p>
    <w:p w:rsidR="00EE65D9" w:rsidRPr="00EE65D9" w:rsidRDefault="00EE65D9" w:rsidP="00EE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Физики, которые изменили мир</w:t>
      </w:r>
    </w:p>
    <w:p w:rsidR="00EE65D9" w:rsidRPr="00EE65D9" w:rsidRDefault="00EE65D9" w:rsidP="00EE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 анимация для учащихся от 8 до 18 лет.</w:t>
      </w:r>
    </w:p>
    <w:p w:rsidR="00EE65D9" w:rsidRPr="00EE65D9" w:rsidRDefault="00EE65D9" w:rsidP="00EE6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приложения mozaik3D, которое имеется в магазине </w:t>
      </w:r>
      <w:proofErr w:type="spellStart"/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могут быть доступны более чем 1200 </w:t>
      </w:r>
      <w:proofErr w:type="gramStart"/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подобных</w:t>
      </w:r>
      <w:proofErr w:type="gramEnd"/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3D-сцен. Полностью интерактивные сцены можно вращать, увеличивать или рассматривать под заранее заданным углом. Предустановленные виды позволяют легко перемещаться по всей сцене. Большинство 3D-сцен включает в себя речевое сопровождение и </w:t>
      </w:r>
      <w:proofErr w:type="gramStart"/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встроенные</w:t>
      </w:r>
      <w:proofErr w:type="gramEnd"/>
      <w:r w:rsidRPr="00E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анимации. Сцены содержат также пояснительные надписи, увлекательные игры, анимированные задания и другие визуальные элементы. 3D-сцены </w:t>
      </w:r>
      <w:r w:rsidRPr="00EE65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доступны на нескольких языках, что дает также возможность их изучать и практиковать.</w:t>
      </w:r>
    </w:p>
    <w:p w:rsidR="00084470" w:rsidRDefault="00084470"/>
    <w:sectPr w:rsidR="0008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619B"/>
    <w:multiLevelType w:val="multilevel"/>
    <w:tmpl w:val="A9AC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86312F"/>
    <w:multiLevelType w:val="multilevel"/>
    <w:tmpl w:val="46FEC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767C5"/>
    <w:multiLevelType w:val="multilevel"/>
    <w:tmpl w:val="5860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04125"/>
    <w:multiLevelType w:val="multilevel"/>
    <w:tmpl w:val="E51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D9"/>
    <w:rsid w:val="00084470"/>
    <w:rsid w:val="00EE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5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65D9"/>
    <w:rPr>
      <w:color w:val="0000FF"/>
      <w:u w:val="single"/>
    </w:rPr>
  </w:style>
  <w:style w:type="character" w:styleId="a5">
    <w:name w:val="Strong"/>
    <w:basedOn w:val="a0"/>
    <w:uiPriority w:val="22"/>
    <w:qFormat/>
    <w:rsid w:val="00EE65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5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65D9"/>
    <w:rPr>
      <w:color w:val="0000FF"/>
      <w:u w:val="single"/>
    </w:rPr>
  </w:style>
  <w:style w:type="character" w:styleId="a5">
    <w:name w:val="Strong"/>
    <w:basedOn w:val="a0"/>
    <w:uiPriority w:val="22"/>
    <w:qFormat/>
    <w:rsid w:val="00EE6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" TargetMode="External"/><Relationship Id="rId13" Type="http://schemas.openxmlformats.org/officeDocument/2006/relationships/hyperlink" Target="https://docs.google.com/document/d/1ahVNccrpmSgM6uHxbNO7Leng-fDr2h8Y3RgwdVcEnvw/edit" TargetMode="External"/><Relationship Id="rId18" Type="http://schemas.openxmlformats.org/officeDocument/2006/relationships/hyperlink" Target="https://www.yaklass.ru/" TargetMode="External"/><Relationship Id="rId26" Type="http://schemas.openxmlformats.org/officeDocument/2006/relationships/hyperlink" Target="https://neznaika.info/ege/matem/b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home-school.interneturok.ru/stoimost" TargetMode="External"/><Relationship Id="rId7" Type="http://schemas.openxmlformats.org/officeDocument/2006/relationships/hyperlink" Target="https://xn----dtbhthpdbkkaet.xn--p1ai/El_uchebniki/Elektronnie_resursi/Elektronnay-obrazovatelnay-sreda/index.php" TargetMode="External"/><Relationship Id="rId12" Type="http://schemas.openxmlformats.org/officeDocument/2006/relationships/hyperlink" Target="https://rosuchebnik.ru/distant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math-ege.sdamgia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fourok.ru/videouroki" TargetMode="External"/><Relationship Id="rId20" Type="http://schemas.openxmlformats.org/officeDocument/2006/relationships/hyperlink" Target="https://edu.sirius.online/" TargetMode="External"/><Relationship Id="rId29" Type="http://schemas.openxmlformats.org/officeDocument/2006/relationships/hyperlink" Target="https://vk.com/away.php?to=https%3A%2F%2Fneznaika.info%2F&amp;cc_key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--dtbhthpdbkkaet.xn--p1ai/articles/81165/" TargetMode="External"/><Relationship Id="rId11" Type="http://schemas.openxmlformats.org/officeDocument/2006/relationships/hyperlink" Target="https://rosuchebnik.ru/urok/" TargetMode="External"/><Relationship Id="rId24" Type="http://schemas.openxmlformats.org/officeDocument/2006/relationships/hyperlink" Target="http://www.fipi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lp.uchi.ru/distant-uchi" TargetMode="External"/><Relationship Id="rId28" Type="http://schemas.openxmlformats.org/officeDocument/2006/relationships/hyperlink" Target="https://vk.com/away.php?to=https%3A%2F%2Fneznaika.info%2Fessay%2F&amp;cc_key=" TargetMode="External"/><Relationship Id="rId10" Type="http://schemas.openxmlformats.org/officeDocument/2006/relationships/hyperlink" Target="mailto:help@rosuchebnik.ru" TargetMode="External"/><Relationship Id="rId19" Type="http://schemas.openxmlformats.org/officeDocument/2006/relationships/hyperlink" Target="https://education.yandex.ru/" TargetMode="External"/><Relationship Id="rId31" Type="http://schemas.openxmlformats.org/officeDocument/2006/relationships/hyperlink" Target="https://play.google.com/store/apps/details?id=com.niivt.experimentariu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uchebnik.ru/uchebnik" TargetMode="External"/><Relationship Id="rId14" Type="http://schemas.openxmlformats.org/officeDocument/2006/relationships/hyperlink" Target="https://help.foxford.ru/" TargetMode="External"/><Relationship Id="rId22" Type="http://schemas.openxmlformats.org/officeDocument/2006/relationships/hyperlink" Target="https://semeynoe.com/fest/awards/" TargetMode="External"/><Relationship Id="rId27" Type="http://schemas.openxmlformats.org/officeDocument/2006/relationships/hyperlink" Target="https://vk.com/away.php?to=https%3A%2F%2Fneznaika.info%2Fcheck%2F&amp;cc_key=" TargetMode="External"/><Relationship Id="rId30" Type="http://schemas.openxmlformats.org/officeDocument/2006/relationships/hyperlink" Target="https://exam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S-Y</dc:creator>
  <cp:lastModifiedBy>S-Y</cp:lastModifiedBy>
  <cp:revision>1</cp:revision>
  <dcterms:created xsi:type="dcterms:W3CDTF">2020-03-24T05:56:00Z</dcterms:created>
  <dcterms:modified xsi:type="dcterms:W3CDTF">2020-03-24T05:57:00Z</dcterms:modified>
</cp:coreProperties>
</file>